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053" w:rsidRDefault="00AE5BD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Lenti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DA1053" w:rsidRDefault="00AE5BD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Önkormányzatának 2022. évi költségvetéséről szóló 4/2022. (II.15.) önkormányzati rendelet módosításáról</w:t>
      </w:r>
    </w:p>
    <w:p w:rsidR="00DA1053" w:rsidRDefault="00AE5BD6">
      <w:pPr>
        <w:pStyle w:val="Szvegtrzs"/>
        <w:spacing w:before="220" w:after="0" w:line="240" w:lineRule="auto"/>
        <w:jc w:val="both"/>
      </w:pPr>
      <w:r>
        <w:t xml:space="preserve">Lenti Város Önkormányzata </w:t>
      </w:r>
      <w:r w:rsidR="0049366C">
        <w:t>K</w:t>
      </w:r>
      <w:r>
        <w:t>épviselő-testület</w:t>
      </w:r>
      <w:r w:rsidR="0049366C">
        <w:t>ének</w:t>
      </w:r>
      <w:r>
        <w:t xml:space="preserve"> az Alaptörvény 32. cikk (2) bekezdésében meghatározott eredeti jogalkotói hatáskörében, az Alaptörvény 32. cikk (1) bekezdés f) pontjában meghatározott feladatkörében eljárva a következőket rendeli el:</w:t>
      </w:r>
    </w:p>
    <w:p w:rsidR="00A56036" w:rsidRDefault="00A56036" w:rsidP="00A5603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A56036" w:rsidRDefault="00A56036" w:rsidP="00A56036">
      <w:pPr>
        <w:pStyle w:val="Szvegtrzs"/>
        <w:spacing w:after="0" w:line="240" w:lineRule="auto"/>
        <w:jc w:val="both"/>
      </w:pPr>
      <w:r>
        <w:t>A Lenti Város Önkormányzatának 2022. évi költségvetéséről szóló 4/2022. (II. 15.) önkormányzati rendelet 4. § (1) bekezdése helyébe a következő rendelkezés lép:</w:t>
      </w:r>
    </w:p>
    <w:p w:rsidR="00A56036" w:rsidRDefault="00A56036" w:rsidP="00A56036">
      <w:pPr>
        <w:pStyle w:val="Szvegtrzs"/>
        <w:spacing w:before="240" w:after="240" w:line="240" w:lineRule="auto"/>
        <w:jc w:val="both"/>
      </w:pPr>
      <w:r>
        <w:t>„(1) Az önkormányzat 2022. évi létszám-előirányzata 214 fő, melynek költségvetési szervenkénti álláshely megosztását a 4. melléklet tartalmazza. Lenti Város Önkormányzata létszám előirányzatából 5 fő tartozik pályázat útján megvalósuló projekthez, a Dr. Hetés Ferenc Szakorvosi Rendelőintézet létszám előirányzatából 2 fő.”</w:t>
      </w:r>
    </w:p>
    <w:p w:rsidR="00A56036" w:rsidRDefault="00A56036" w:rsidP="00A5603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A56036" w:rsidRDefault="00A56036" w:rsidP="00A56036">
      <w:pPr>
        <w:pStyle w:val="Szvegtrzs"/>
        <w:spacing w:after="0" w:line="240" w:lineRule="auto"/>
        <w:jc w:val="both"/>
      </w:pPr>
      <w:r>
        <w:t>A Lenti Város Önkormányzatának 2022. évi költségvetéséről szóló 4/2022. (II. 15.) önkormányzati rendelet 4. melléklete helyébe az 1. melléklet lép.</w:t>
      </w:r>
    </w:p>
    <w:p w:rsidR="00A56036" w:rsidRDefault="00A56036" w:rsidP="00A5603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265D00" w:rsidRDefault="00A56036" w:rsidP="00A56036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A56036" w:rsidRDefault="00A56036" w:rsidP="00A56036">
      <w:pPr>
        <w:pStyle w:val="Szvegtrzs"/>
        <w:spacing w:after="0" w:line="240" w:lineRule="auto"/>
        <w:jc w:val="both"/>
      </w:pPr>
    </w:p>
    <w:p w:rsidR="00A56036" w:rsidRDefault="00A56036" w:rsidP="00A56036">
      <w:pPr>
        <w:pStyle w:val="Szvegtrzs"/>
        <w:spacing w:after="0" w:line="240" w:lineRule="auto"/>
        <w:jc w:val="both"/>
      </w:pPr>
    </w:p>
    <w:p w:rsidR="00265D00" w:rsidRDefault="00265D00">
      <w:pPr>
        <w:pStyle w:val="Szvegtrzs"/>
        <w:spacing w:after="0" w:line="240" w:lineRule="auto"/>
        <w:jc w:val="both"/>
      </w:pPr>
    </w:p>
    <w:p w:rsidR="00265D00" w:rsidRDefault="00265D00" w:rsidP="00265D00">
      <w:pPr>
        <w:jc w:val="both"/>
        <w:rPr>
          <w:rFonts w:eastAsia="Times New Roman"/>
          <w:color w:val="000000"/>
          <w:sz w:val="26"/>
          <w:szCs w:val="26"/>
        </w:rPr>
      </w:pPr>
      <w:r w:rsidRPr="004B46CF">
        <w:rPr>
          <w:rFonts w:eastAsia="Times New Roman"/>
          <w:color w:val="000000"/>
          <w:sz w:val="26"/>
          <w:szCs w:val="26"/>
        </w:rPr>
        <w:t>Lenti, 202</w:t>
      </w:r>
      <w:r>
        <w:rPr>
          <w:rFonts w:eastAsia="Times New Roman"/>
          <w:color w:val="000000"/>
          <w:sz w:val="26"/>
          <w:szCs w:val="26"/>
        </w:rPr>
        <w:t>2</w:t>
      </w:r>
      <w:r w:rsidRPr="004B46CF">
        <w:rPr>
          <w:rFonts w:eastAsia="Times New Roman"/>
          <w:color w:val="000000"/>
          <w:sz w:val="26"/>
          <w:szCs w:val="26"/>
        </w:rPr>
        <w:t xml:space="preserve">. </w:t>
      </w:r>
      <w:r>
        <w:rPr>
          <w:rFonts w:eastAsia="Times New Roman"/>
          <w:color w:val="000000"/>
          <w:sz w:val="26"/>
          <w:szCs w:val="26"/>
        </w:rPr>
        <w:t>...................</w:t>
      </w:r>
    </w:p>
    <w:p w:rsidR="0049366C" w:rsidRPr="004B46CF" w:rsidRDefault="0049366C" w:rsidP="00265D00">
      <w:pPr>
        <w:jc w:val="both"/>
        <w:rPr>
          <w:rFonts w:eastAsia="Times New Roman"/>
          <w:color w:val="000000"/>
          <w:sz w:val="26"/>
          <w:szCs w:val="26"/>
        </w:rPr>
      </w:pPr>
    </w:p>
    <w:p w:rsidR="00265D00" w:rsidRPr="004B46CF" w:rsidRDefault="00265D00" w:rsidP="00265D00">
      <w:pPr>
        <w:tabs>
          <w:tab w:val="center" w:pos="2268"/>
          <w:tab w:val="center" w:pos="6804"/>
        </w:tabs>
        <w:jc w:val="both"/>
        <w:rPr>
          <w:rFonts w:eastAsia="Times New Roman"/>
          <w:sz w:val="26"/>
          <w:szCs w:val="26"/>
        </w:rPr>
      </w:pPr>
    </w:p>
    <w:p w:rsidR="00265D00" w:rsidRPr="004B46CF" w:rsidRDefault="00265D00" w:rsidP="00265D00">
      <w:pPr>
        <w:tabs>
          <w:tab w:val="center" w:pos="2268"/>
          <w:tab w:val="center" w:pos="6804"/>
        </w:tabs>
        <w:jc w:val="both"/>
        <w:rPr>
          <w:rFonts w:eastAsia="Times New Roman"/>
          <w:sz w:val="26"/>
          <w:szCs w:val="26"/>
        </w:rPr>
      </w:pPr>
    </w:p>
    <w:p w:rsidR="00265D00" w:rsidRPr="004B46CF" w:rsidRDefault="00265D00" w:rsidP="00265D00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</w:r>
      <w:proofErr w:type="gramStart"/>
      <w:r w:rsidRPr="004B46CF">
        <w:rPr>
          <w:rFonts w:eastAsia="Times New Roman"/>
          <w:b/>
          <w:sz w:val="26"/>
          <w:szCs w:val="26"/>
        </w:rPr>
        <w:t>dr.</w:t>
      </w:r>
      <w:proofErr w:type="gramEnd"/>
      <w:r w:rsidRPr="004B46CF">
        <w:rPr>
          <w:rFonts w:eastAsia="Times New Roman"/>
          <w:b/>
          <w:sz w:val="26"/>
          <w:szCs w:val="26"/>
        </w:rPr>
        <w:t xml:space="preserve"> Csizmazia Bernadett</w:t>
      </w:r>
      <w:r w:rsidRPr="004B46CF">
        <w:rPr>
          <w:rFonts w:eastAsia="Times New Roman"/>
          <w:b/>
          <w:sz w:val="26"/>
          <w:szCs w:val="26"/>
        </w:rPr>
        <w:tab/>
        <w:t>Horváth László</w:t>
      </w:r>
    </w:p>
    <w:p w:rsidR="00265D00" w:rsidRDefault="00265D00" w:rsidP="00265D00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</w:r>
      <w:proofErr w:type="gramStart"/>
      <w:r w:rsidRPr="004B46CF">
        <w:rPr>
          <w:rFonts w:eastAsia="Times New Roman"/>
          <w:b/>
          <w:sz w:val="26"/>
          <w:szCs w:val="26"/>
        </w:rPr>
        <w:t>jegyző</w:t>
      </w:r>
      <w:proofErr w:type="gramEnd"/>
      <w:r w:rsidRPr="004B46CF">
        <w:rPr>
          <w:rFonts w:eastAsia="Times New Roman"/>
          <w:b/>
          <w:sz w:val="26"/>
          <w:szCs w:val="26"/>
        </w:rPr>
        <w:tab/>
        <w:t>polgármester</w:t>
      </w:r>
    </w:p>
    <w:p w:rsidR="0049366C" w:rsidRPr="004B46CF" w:rsidRDefault="0049366C" w:rsidP="00265D00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265D00" w:rsidRPr="004B46CF" w:rsidRDefault="00265D00" w:rsidP="00265D00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265D00" w:rsidRPr="004B46CF" w:rsidRDefault="00265D00" w:rsidP="00265D00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Kihirdetési záradék:</w:t>
      </w:r>
    </w:p>
    <w:p w:rsidR="00265D00" w:rsidRDefault="00265D00" w:rsidP="00265D00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A rendelet kihirdetve: 202</w:t>
      </w:r>
      <w:r>
        <w:rPr>
          <w:rFonts w:eastAsia="Times New Roman"/>
          <w:b/>
          <w:sz w:val="26"/>
          <w:szCs w:val="26"/>
        </w:rPr>
        <w:t>2</w:t>
      </w:r>
      <w:r w:rsidRPr="004B46CF">
        <w:rPr>
          <w:rFonts w:eastAsia="Times New Roman"/>
          <w:b/>
          <w:sz w:val="26"/>
          <w:szCs w:val="26"/>
        </w:rPr>
        <w:t xml:space="preserve">. </w:t>
      </w:r>
      <w:r>
        <w:rPr>
          <w:rFonts w:eastAsia="Times New Roman"/>
          <w:b/>
          <w:sz w:val="26"/>
          <w:szCs w:val="26"/>
        </w:rPr>
        <w:t>..</w:t>
      </w:r>
      <w:proofErr w:type="gramStart"/>
      <w:r>
        <w:rPr>
          <w:rFonts w:eastAsia="Times New Roman"/>
          <w:b/>
          <w:sz w:val="26"/>
          <w:szCs w:val="26"/>
        </w:rPr>
        <w:t>........................</w:t>
      </w:r>
      <w:proofErr w:type="gramEnd"/>
      <w:r w:rsidRPr="004B46CF">
        <w:rPr>
          <w:rFonts w:eastAsia="Times New Roman"/>
          <w:b/>
          <w:sz w:val="26"/>
          <w:szCs w:val="26"/>
        </w:rPr>
        <w:t xml:space="preserve"> </w:t>
      </w:r>
      <w:proofErr w:type="gramStart"/>
      <w:r w:rsidRPr="004B46CF">
        <w:rPr>
          <w:rFonts w:eastAsia="Times New Roman"/>
          <w:b/>
          <w:sz w:val="26"/>
          <w:szCs w:val="26"/>
        </w:rPr>
        <w:t>napján</w:t>
      </w:r>
      <w:proofErr w:type="gramEnd"/>
    </w:p>
    <w:p w:rsidR="0049366C" w:rsidRPr="004B46CF" w:rsidRDefault="0049366C" w:rsidP="00265D00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265D00" w:rsidRPr="004B46CF" w:rsidRDefault="00265D00" w:rsidP="00265D00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265D00" w:rsidRPr="004B46CF" w:rsidRDefault="00265D00" w:rsidP="00265D00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265D00" w:rsidRPr="004B46CF" w:rsidRDefault="00265D00" w:rsidP="00265D00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proofErr w:type="gramStart"/>
      <w:r w:rsidRPr="004B46CF">
        <w:rPr>
          <w:rFonts w:eastAsia="Times New Roman"/>
          <w:b/>
          <w:sz w:val="26"/>
          <w:szCs w:val="26"/>
        </w:rPr>
        <w:t>dr.</w:t>
      </w:r>
      <w:proofErr w:type="gramEnd"/>
      <w:r w:rsidRPr="004B46CF">
        <w:rPr>
          <w:rFonts w:eastAsia="Times New Roman"/>
          <w:b/>
          <w:sz w:val="26"/>
          <w:szCs w:val="26"/>
        </w:rPr>
        <w:t xml:space="preserve"> Csizmazia Bernadett</w:t>
      </w:r>
    </w:p>
    <w:p w:rsidR="00265D00" w:rsidRDefault="00265D00" w:rsidP="00265D00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 xml:space="preserve">              </w:t>
      </w:r>
      <w:proofErr w:type="gramStart"/>
      <w:r w:rsidRPr="004B46CF">
        <w:rPr>
          <w:rFonts w:eastAsia="Times New Roman"/>
          <w:b/>
          <w:sz w:val="26"/>
          <w:szCs w:val="26"/>
        </w:rPr>
        <w:t>jegyző</w:t>
      </w:r>
      <w:proofErr w:type="gramEnd"/>
      <w:r w:rsidRPr="004B46CF">
        <w:rPr>
          <w:rFonts w:eastAsia="Times New Roman"/>
          <w:b/>
          <w:sz w:val="26"/>
          <w:szCs w:val="26"/>
        </w:rPr>
        <w:tab/>
      </w:r>
    </w:p>
    <w:p w:rsidR="00265D00" w:rsidRDefault="00265D00" w:rsidP="00265D00">
      <w:pPr>
        <w:pStyle w:val="Szvegtrzs"/>
        <w:spacing w:after="0" w:line="240" w:lineRule="auto"/>
        <w:jc w:val="both"/>
      </w:pPr>
      <w:r>
        <w:rPr>
          <w:rFonts w:eastAsia="Times New Roman"/>
          <w:b/>
          <w:sz w:val="26"/>
          <w:szCs w:val="26"/>
        </w:rPr>
        <w:br w:type="page"/>
      </w:r>
    </w:p>
    <w:p w:rsidR="00265D00" w:rsidRPr="00C25C4D" w:rsidRDefault="00265D00" w:rsidP="00265D00">
      <w:pPr>
        <w:spacing w:before="159" w:after="79"/>
        <w:ind w:left="159" w:right="159"/>
        <w:jc w:val="center"/>
        <w:rPr>
          <w:b/>
        </w:rPr>
      </w:pPr>
      <w:r w:rsidRPr="00C25C4D">
        <w:rPr>
          <w:b/>
        </w:rPr>
        <w:lastRenderedPageBreak/>
        <w:t>INDOKOLÁS</w:t>
      </w:r>
    </w:p>
    <w:p w:rsidR="00265D00" w:rsidRPr="00C25C4D" w:rsidRDefault="00265D00" w:rsidP="00265D00">
      <w:pPr>
        <w:numPr>
          <w:ilvl w:val="0"/>
          <w:numId w:val="2"/>
        </w:numPr>
        <w:tabs>
          <w:tab w:val="clear" w:pos="0"/>
        </w:tabs>
        <w:spacing w:before="159" w:after="79"/>
        <w:ind w:right="159"/>
        <w:jc w:val="center"/>
        <w:rPr>
          <w:b/>
          <w:lang w:val="x-none"/>
        </w:rPr>
      </w:pPr>
      <w:r w:rsidRPr="00C25C4D">
        <w:rPr>
          <w:b/>
          <w:lang w:val="x-none"/>
        </w:rPr>
        <w:t>Lenti Város Önkormányzat</w:t>
      </w:r>
      <w:r w:rsidR="00A56036">
        <w:rPr>
          <w:b/>
        </w:rPr>
        <w:t>a</w:t>
      </w:r>
      <w:r w:rsidRPr="00C25C4D">
        <w:rPr>
          <w:b/>
        </w:rPr>
        <w:t xml:space="preserve"> K</w:t>
      </w:r>
      <w:r w:rsidRPr="00C25C4D">
        <w:rPr>
          <w:b/>
          <w:lang w:val="x-none"/>
        </w:rPr>
        <w:t>épviselő-testületének</w:t>
      </w:r>
    </w:p>
    <w:p w:rsidR="00265D00" w:rsidRPr="00C25C4D" w:rsidRDefault="00265D00" w:rsidP="00265D00">
      <w:pPr>
        <w:spacing w:before="159" w:after="79"/>
        <w:ind w:left="159" w:right="159"/>
        <w:jc w:val="center"/>
        <w:rPr>
          <w:b/>
        </w:rPr>
      </w:pPr>
      <w:r w:rsidRPr="00C25C4D">
        <w:rPr>
          <w:b/>
        </w:rPr>
        <w:t>…/2022. (</w:t>
      </w:r>
      <w:proofErr w:type="gramStart"/>
      <w:r w:rsidRPr="00C25C4D">
        <w:rPr>
          <w:b/>
        </w:rPr>
        <w:t>… …</w:t>
      </w:r>
      <w:proofErr w:type="gramEnd"/>
      <w:r w:rsidRPr="00C25C4D">
        <w:rPr>
          <w:b/>
        </w:rPr>
        <w:t>) önkormányzati rendeletéhez</w:t>
      </w:r>
    </w:p>
    <w:p w:rsidR="00DA1053" w:rsidRDefault="00265D00" w:rsidP="00265D00">
      <w:pPr>
        <w:pStyle w:val="Szvegtrzs"/>
        <w:spacing w:after="0"/>
        <w:jc w:val="center"/>
        <w:rPr>
          <w:rFonts w:eastAsia="Times New Roman"/>
          <w:b/>
        </w:rPr>
      </w:pPr>
      <w:r w:rsidRPr="00C25C4D">
        <w:rPr>
          <w:b/>
        </w:rPr>
        <w:t>Lenti Város Önkormányzatának 2022. évi költségvetéséről</w:t>
      </w:r>
      <w:r>
        <w:rPr>
          <w:b/>
        </w:rPr>
        <w:t xml:space="preserve"> </w:t>
      </w:r>
      <w:r w:rsidRPr="00382013">
        <w:rPr>
          <w:rFonts w:eastAsia="Times New Roman"/>
          <w:b/>
          <w:sz w:val="26"/>
          <w:szCs w:val="26"/>
        </w:rPr>
        <w:t xml:space="preserve">szóló </w:t>
      </w:r>
      <w:r>
        <w:rPr>
          <w:rFonts w:eastAsia="Times New Roman"/>
          <w:b/>
          <w:sz w:val="26"/>
          <w:szCs w:val="26"/>
        </w:rPr>
        <w:t>4</w:t>
      </w:r>
      <w:r w:rsidRPr="00382013">
        <w:rPr>
          <w:rFonts w:eastAsia="Times New Roman"/>
          <w:b/>
          <w:sz w:val="26"/>
          <w:szCs w:val="26"/>
        </w:rPr>
        <w:t>/202</w:t>
      </w:r>
      <w:r>
        <w:rPr>
          <w:rFonts w:eastAsia="Times New Roman"/>
          <w:b/>
          <w:sz w:val="26"/>
          <w:szCs w:val="26"/>
        </w:rPr>
        <w:t>2</w:t>
      </w:r>
      <w:r w:rsidRPr="00382013">
        <w:rPr>
          <w:rFonts w:eastAsia="Times New Roman"/>
          <w:b/>
          <w:sz w:val="26"/>
          <w:szCs w:val="26"/>
        </w:rPr>
        <w:t>. (II.1</w:t>
      </w:r>
      <w:r>
        <w:rPr>
          <w:rFonts w:eastAsia="Times New Roman"/>
          <w:b/>
          <w:sz w:val="26"/>
          <w:szCs w:val="26"/>
        </w:rPr>
        <w:t>5</w:t>
      </w:r>
      <w:r w:rsidRPr="00382013">
        <w:rPr>
          <w:rFonts w:eastAsia="Times New Roman"/>
          <w:b/>
          <w:sz w:val="26"/>
          <w:szCs w:val="26"/>
        </w:rPr>
        <w:t xml:space="preserve">.) </w:t>
      </w:r>
      <w:r w:rsidRPr="00A64C96">
        <w:rPr>
          <w:rFonts w:eastAsia="Times New Roman"/>
          <w:b/>
        </w:rPr>
        <w:t>önkormányzati rendelet módosításáról</w:t>
      </w:r>
    </w:p>
    <w:p w:rsidR="00265D00" w:rsidRDefault="00265D00" w:rsidP="00265D00">
      <w:pPr>
        <w:pStyle w:val="Szvegtrzs"/>
        <w:spacing w:after="0"/>
        <w:jc w:val="center"/>
      </w:pPr>
    </w:p>
    <w:p w:rsidR="00A56036" w:rsidRDefault="00A56036" w:rsidP="00A56036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Az 1.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A56036" w:rsidRDefault="00A56036" w:rsidP="00A56036">
      <w:pPr>
        <w:pStyle w:val="Szvegtrzs"/>
        <w:spacing w:after="160" w:line="240" w:lineRule="auto"/>
        <w:jc w:val="both"/>
      </w:pPr>
      <w:r>
        <w:t>Az önkormányzat létszám-előirányzatát határozza meg.</w:t>
      </w:r>
      <w:r w:rsidR="00DD35DD">
        <w:t xml:space="preserve"> </w:t>
      </w:r>
      <w:bookmarkStart w:id="0" w:name="_GoBack"/>
      <w:bookmarkEnd w:id="0"/>
    </w:p>
    <w:p w:rsidR="00A56036" w:rsidRDefault="00A56036" w:rsidP="00A56036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2.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A56036" w:rsidRDefault="00A56036" w:rsidP="00A56036">
      <w:pPr>
        <w:pStyle w:val="Szvegtrzs"/>
        <w:spacing w:before="159" w:after="159" w:line="240" w:lineRule="auto"/>
        <w:ind w:left="159" w:right="159"/>
        <w:jc w:val="both"/>
      </w:pPr>
      <w:r>
        <w:t>A módosuló mellékletet tartalmazza.</w:t>
      </w:r>
    </w:p>
    <w:p w:rsidR="00A56036" w:rsidRDefault="00A56036" w:rsidP="00A56036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3.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A56036" w:rsidRDefault="00A56036" w:rsidP="00A56036">
      <w:pPr>
        <w:pStyle w:val="Szvegtrzs"/>
        <w:spacing w:before="159" w:after="159" w:line="240" w:lineRule="auto"/>
        <w:ind w:left="159" w:right="159"/>
        <w:jc w:val="both"/>
      </w:pPr>
      <w:r>
        <w:t>A jogszabályszerkesztésről szóló 61/2009. (XII.14.) IRM rendeletben megfogalmazott előírásoknak megfelelő hatályba léptető rendelkezést tartalmazza.</w:t>
      </w:r>
    </w:p>
    <w:p w:rsidR="00DA1053" w:rsidRDefault="00DA1053" w:rsidP="00A56036">
      <w:pPr>
        <w:spacing w:before="159" w:after="79"/>
        <w:ind w:left="159" w:right="159"/>
        <w:jc w:val="center"/>
      </w:pPr>
    </w:p>
    <w:sectPr w:rsidR="00DA1053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300" w:rsidRDefault="00C64300">
      <w:r>
        <w:separator/>
      </w:r>
    </w:p>
  </w:endnote>
  <w:endnote w:type="continuationSeparator" w:id="0">
    <w:p w:rsidR="00C64300" w:rsidRDefault="00C64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053" w:rsidRDefault="00AE5BD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DD35D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300" w:rsidRDefault="00C64300">
      <w:r>
        <w:separator/>
      </w:r>
    </w:p>
  </w:footnote>
  <w:footnote w:type="continuationSeparator" w:id="0">
    <w:p w:rsidR="00C64300" w:rsidRDefault="00C64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675B49"/>
    <w:multiLevelType w:val="multilevel"/>
    <w:tmpl w:val="A022A96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C04FB1"/>
    <w:multiLevelType w:val="multilevel"/>
    <w:tmpl w:val="1C8A43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053"/>
    <w:rsid w:val="00265D00"/>
    <w:rsid w:val="0027751C"/>
    <w:rsid w:val="0049366C"/>
    <w:rsid w:val="00547DD9"/>
    <w:rsid w:val="005C5116"/>
    <w:rsid w:val="00A56036"/>
    <w:rsid w:val="00A85208"/>
    <w:rsid w:val="00AE5BD6"/>
    <w:rsid w:val="00C64300"/>
    <w:rsid w:val="00DA1053"/>
    <w:rsid w:val="00DD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08C510-C8D5-47EA-9AC5-50F15E9C3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9366C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366C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dc:description/>
  <cp:lastModifiedBy>SimonA</cp:lastModifiedBy>
  <cp:revision>7</cp:revision>
  <cp:lastPrinted>2022-08-17T13:39:00Z</cp:lastPrinted>
  <dcterms:created xsi:type="dcterms:W3CDTF">2022-08-15T09:26:00Z</dcterms:created>
  <dcterms:modified xsi:type="dcterms:W3CDTF">2022-08-17T13:40:00Z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